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F45" w:rsidRDefault="002E1F45" w:rsidP="0006595C">
      <w:pPr>
        <w:rPr>
          <w:b/>
          <w:sz w:val="36"/>
          <w:szCs w:val="36"/>
        </w:rPr>
      </w:pPr>
    </w:p>
    <w:p w:rsidR="00F85B63" w:rsidRPr="005C0B47" w:rsidRDefault="00F85B63" w:rsidP="00F85B63">
      <w:pPr>
        <w:jc w:val="center"/>
      </w:pPr>
      <w:r w:rsidRPr="005C0B47">
        <w:t xml:space="preserve">                                              Утвърждавам:</w:t>
      </w:r>
    </w:p>
    <w:p w:rsidR="00F85B63" w:rsidRPr="005C0B47" w:rsidRDefault="00F85B63" w:rsidP="00F85B63">
      <w:pPr>
        <w:jc w:val="center"/>
      </w:pPr>
      <w:r w:rsidRPr="005C0B47">
        <w:t xml:space="preserve">                                           </w:t>
      </w:r>
      <w:r>
        <w:t xml:space="preserve">      /</w:t>
      </w:r>
      <w:r w:rsidRPr="005C0B47">
        <w:t xml:space="preserve">инж. </w:t>
      </w:r>
      <w:r w:rsidR="000D67BE">
        <w:t>Красимир Киряков</w:t>
      </w:r>
      <w:r w:rsidRPr="005C0B47">
        <w:t xml:space="preserve"> </w:t>
      </w:r>
    </w:p>
    <w:p w:rsidR="00F85B63" w:rsidRPr="0080525D" w:rsidRDefault="00F85B63" w:rsidP="00F85B63">
      <w:pPr>
        <w:jc w:val="center"/>
      </w:pPr>
      <w:r w:rsidRPr="005C0B47">
        <w:t xml:space="preserve">                                                       Директор ДГС Силистра/</w:t>
      </w:r>
      <w:bookmarkStart w:id="0" w:name="_GoBack"/>
      <w:bookmarkEnd w:id="0"/>
    </w:p>
    <w:p w:rsidR="00F85B63" w:rsidRDefault="00F85B63" w:rsidP="00271F33">
      <w:pPr>
        <w:jc w:val="center"/>
        <w:rPr>
          <w:b/>
          <w:sz w:val="28"/>
          <w:szCs w:val="28"/>
        </w:rPr>
      </w:pPr>
    </w:p>
    <w:p w:rsidR="00271F33" w:rsidRDefault="00271F33" w:rsidP="00271F33">
      <w:pPr>
        <w:jc w:val="center"/>
        <w:rPr>
          <w:b/>
          <w:sz w:val="28"/>
          <w:szCs w:val="28"/>
        </w:rPr>
      </w:pPr>
      <w:r w:rsidRPr="00271F33">
        <w:rPr>
          <w:b/>
          <w:sz w:val="28"/>
          <w:szCs w:val="28"/>
        </w:rPr>
        <w:t>Система за проследяване на всички продукти от гората, обект на сертификация, които излизат на пазара като FSC</w:t>
      </w:r>
      <w:r w:rsidR="00FE2978">
        <w:rPr>
          <w:b/>
          <w:sz w:val="28"/>
          <w:szCs w:val="28"/>
        </w:rPr>
        <w:t>®</w:t>
      </w:r>
      <w:r w:rsidRPr="00271F33">
        <w:rPr>
          <w:b/>
          <w:sz w:val="28"/>
          <w:szCs w:val="28"/>
        </w:rPr>
        <w:t xml:space="preserve"> сертифицирани продукти. </w:t>
      </w:r>
    </w:p>
    <w:p w:rsidR="00A55FB7" w:rsidRPr="00A55FB7" w:rsidRDefault="00A55FB7" w:rsidP="00271F33">
      <w:pPr>
        <w:jc w:val="center"/>
        <w:rPr>
          <w:b/>
          <w:i/>
          <w:sz w:val="28"/>
          <w:szCs w:val="28"/>
          <w:u w:val="single"/>
        </w:rPr>
      </w:pPr>
      <w:r w:rsidRPr="00A55FB7">
        <w:rPr>
          <w:b/>
          <w:i/>
          <w:sz w:val="28"/>
          <w:szCs w:val="28"/>
          <w:u w:val="single"/>
        </w:rPr>
        <w:t>индикатор 8.5.1</w:t>
      </w:r>
    </w:p>
    <w:p w:rsidR="00CE60E7" w:rsidRDefault="00CE60E7" w:rsidP="00CE60E7">
      <w:pPr>
        <w:ind w:firstLine="708"/>
        <w:jc w:val="both"/>
      </w:pPr>
    </w:p>
    <w:p w:rsidR="00271F33" w:rsidRPr="00806223" w:rsidRDefault="00F85B63" w:rsidP="00271F33">
      <w:pPr>
        <w:ind w:firstLine="708"/>
        <w:jc w:val="both"/>
      </w:pPr>
      <w:r>
        <w:t>1.  инж</w:t>
      </w:r>
      <w:r w:rsidR="00271F33" w:rsidRPr="00806223">
        <w:t>.</w:t>
      </w:r>
      <w:r>
        <w:t xml:space="preserve"> Галя Николова</w:t>
      </w:r>
      <w:r w:rsidR="00271F33" w:rsidRPr="00806223">
        <w:t xml:space="preserve"> – отговорник по сертифициранет</w:t>
      </w:r>
      <w:r w:rsidR="00FE2978" w:rsidRPr="00806223">
        <w:t xml:space="preserve">о и главния счетоводител  в ТП </w:t>
      </w:r>
      <w:r w:rsidR="00271F33" w:rsidRPr="00806223">
        <w:t>ДГС</w:t>
      </w:r>
      <w:r>
        <w:t xml:space="preserve"> Силистра</w:t>
      </w:r>
      <w:r w:rsidR="00271F33" w:rsidRPr="00806223">
        <w:t xml:space="preserve"> да следят и изискват за всички продукти, които са продадени като FSC</w:t>
      </w:r>
      <w:r w:rsidR="00FE2978" w:rsidRPr="00806223">
        <w:rPr>
          <w:sz w:val="20"/>
          <w:szCs w:val="20"/>
        </w:rPr>
        <w:t>®</w:t>
      </w:r>
      <w:r w:rsidR="00271F33" w:rsidRPr="00806223">
        <w:t xml:space="preserve"> сертифицирани, да се документира и съхранява следната информация: </w:t>
      </w:r>
    </w:p>
    <w:p w:rsidR="00271F33" w:rsidRPr="00806223" w:rsidRDefault="00F85B63" w:rsidP="00271F33">
      <w:pPr>
        <w:ind w:firstLine="708"/>
        <w:jc w:val="both"/>
      </w:pPr>
      <w:r>
        <w:t>1.</w:t>
      </w:r>
      <w:r w:rsidR="00271F33" w:rsidRPr="00806223">
        <w:t xml:space="preserve">1. научно и общоприето име на съответния дървесен вид </w:t>
      </w:r>
    </w:p>
    <w:p w:rsidR="00271F33" w:rsidRPr="00806223" w:rsidRDefault="00F85B63" w:rsidP="00271F33">
      <w:pPr>
        <w:ind w:firstLine="708"/>
        <w:jc w:val="both"/>
      </w:pPr>
      <w:r>
        <w:t>1.</w:t>
      </w:r>
      <w:r w:rsidR="00271F33" w:rsidRPr="00806223">
        <w:t xml:space="preserve">2. име и описание на продукта </w:t>
      </w:r>
    </w:p>
    <w:p w:rsidR="00271F33" w:rsidRPr="00806223" w:rsidRDefault="00F85B63" w:rsidP="00271F33">
      <w:pPr>
        <w:ind w:firstLine="708"/>
        <w:jc w:val="both"/>
      </w:pPr>
      <w:r>
        <w:t>1.</w:t>
      </w:r>
      <w:r w:rsidR="00271F33" w:rsidRPr="00806223">
        <w:t xml:space="preserve">3. количество </w:t>
      </w:r>
    </w:p>
    <w:p w:rsidR="00271F33" w:rsidRPr="00806223" w:rsidRDefault="00F85B63" w:rsidP="00271F33">
      <w:pPr>
        <w:ind w:firstLine="708"/>
        <w:jc w:val="both"/>
      </w:pPr>
      <w:r>
        <w:t>1.</w:t>
      </w:r>
      <w:r w:rsidR="00271F33" w:rsidRPr="00806223">
        <w:t xml:space="preserve">4. информация чрез която материалът може да се проследи до насаждението от което е добит. </w:t>
      </w:r>
    </w:p>
    <w:p w:rsidR="00271F33" w:rsidRPr="00806223" w:rsidRDefault="00F85B63" w:rsidP="00271F33">
      <w:pPr>
        <w:ind w:firstLine="708"/>
        <w:jc w:val="both"/>
      </w:pPr>
      <w:r>
        <w:t>1.</w:t>
      </w:r>
      <w:r w:rsidR="00271F33" w:rsidRPr="00806223">
        <w:t xml:space="preserve">5. дата на добиване или производство на продукта </w:t>
      </w:r>
    </w:p>
    <w:p w:rsidR="00271F33" w:rsidRPr="00806223" w:rsidRDefault="00F85B63" w:rsidP="00271F33">
      <w:pPr>
        <w:ind w:firstLine="708"/>
        <w:jc w:val="both"/>
      </w:pPr>
      <w:r>
        <w:t>1.</w:t>
      </w:r>
      <w:r w:rsidR="00271F33" w:rsidRPr="00806223">
        <w:t xml:space="preserve">6. в случай на първична преработка в гората (ако се извършва такава) – датата на производство/обработка и произведеното количеството. </w:t>
      </w:r>
    </w:p>
    <w:p w:rsidR="00A55FB7" w:rsidRPr="00806223" w:rsidRDefault="00F85B63" w:rsidP="00550C52">
      <w:pPr>
        <w:ind w:firstLine="708"/>
        <w:jc w:val="both"/>
      </w:pPr>
      <w:r>
        <w:t>1.</w:t>
      </w:r>
      <w:r w:rsidR="00271F33" w:rsidRPr="00806223">
        <w:t xml:space="preserve">7. дали материалът е бил продаден като сертифициран </w:t>
      </w:r>
      <w:r w:rsidR="00FA0B43" w:rsidRPr="00806223">
        <w:t>(</w:t>
      </w:r>
      <w:r w:rsidR="00FA0B43" w:rsidRPr="00806223">
        <w:rPr>
          <w:b/>
          <w:i/>
          <w:u w:val="single"/>
        </w:rPr>
        <w:t>И</w:t>
      </w:r>
      <w:r w:rsidR="00A55FB7" w:rsidRPr="00806223">
        <w:rPr>
          <w:b/>
          <w:i/>
          <w:sz w:val="28"/>
          <w:szCs w:val="28"/>
          <w:u w:val="single"/>
        </w:rPr>
        <w:t>ндикатор 8.5.2</w:t>
      </w:r>
      <w:r w:rsidR="00FA0B43" w:rsidRPr="00806223">
        <w:rPr>
          <w:b/>
          <w:i/>
          <w:sz w:val="28"/>
          <w:szCs w:val="28"/>
          <w:u w:val="single"/>
        </w:rPr>
        <w:t>)</w:t>
      </w:r>
    </w:p>
    <w:p w:rsidR="00271F33" w:rsidRPr="00806223" w:rsidRDefault="00271F33" w:rsidP="00271F33">
      <w:pPr>
        <w:ind w:firstLine="708"/>
        <w:jc w:val="both"/>
      </w:pPr>
    </w:p>
    <w:p w:rsidR="008B7EE2" w:rsidRPr="00806223" w:rsidRDefault="008B7EE2" w:rsidP="00271F33">
      <w:pPr>
        <w:ind w:firstLine="708"/>
        <w:jc w:val="both"/>
      </w:pPr>
      <w:r w:rsidRPr="00806223">
        <w:t>2</w:t>
      </w:r>
      <w:r w:rsidR="00271F33" w:rsidRPr="00806223">
        <w:t xml:space="preserve">. </w:t>
      </w:r>
      <w:r w:rsidR="00F85B63">
        <w:t>инж</w:t>
      </w:r>
      <w:r w:rsidR="00F85B63" w:rsidRPr="00806223">
        <w:t>.</w:t>
      </w:r>
      <w:r w:rsidR="00F85B63">
        <w:t xml:space="preserve"> Галя Николова</w:t>
      </w:r>
      <w:r w:rsidR="00F85B63" w:rsidRPr="00806223">
        <w:t xml:space="preserve"> – отговорник по сертифицирането и главния счетоводител  в ТП ДГС</w:t>
      </w:r>
      <w:r w:rsidR="00F85B63">
        <w:t xml:space="preserve"> Силистра</w:t>
      </w:r>
      <w:r w:rsidR="00F85B63" w:rsidRPr="00806223">
        <w:t xml:space="preserve"> </w:t>
      </w:r>
      <w:r w:rsidR="00271F33" w:rsidRPr="00806223">
        <w:t>да следят и изискват върху превозните билети</w:t>
      </w:r>
      <w:r w:rsidRPr="00806223">
        <w:t xml:space="preserve">, </w:t>
      </w:r>
      <w:r w:rsidR="00271F33" w:rsidRPr="00806223">
        <w:t xml:space="preserve"> фактурите </w:t>
      </w:r>
      <w:r w:rsidRPr="00806223">
        <w:t xml:space="preserve"> и съпътстващата документация за продажба на FSC сертифицирани продукти </w:t>
      </w:r>
      <w:r w:rsidR="00271F33" w:rsidRPr="00806223">
        <w:t xml:space="preserve">да </w:t>
      </w:r>
      <w:r w:rsidRPr="00806223">
        <w:t>съдържат минимум следната информация</w:t>
      </w:r>
      <w:r w:rsidR="0056491E" w:rsidRPr="00806223">
        <w:t>:</w:t>
      </w:r>
    </w:p>
    <w:p w:rsidR="008B7EE2" w:rsidRPr="00806223" w:rsidRDefault="00F85B63" w:rsidP="008B7EE2">
      <w:pPr>
        <w:ind w:firstLine="708"/>
        <w:jc w:val="both"/>
      </w:pPr>
      <w:r>
        <w:t>2.</w:t>
      </w:r>
      <w:r w:rsidR="008B7EE2" w:rsidRPr="00806223">
        <w:t xml:space="preserve">1. име и адрес на купувача </w:t>
      </w:r>
    </w:p>
    <w:p w:rsidR="008B7EE2" w:rsidRPr="00806223" w:rsidRDefault="00F85B63" w:rsidP="008B7EE2">
      <w:pPr>
        <w:ind w:firstLine="708"/>
        <w:jc w:val="both"/>
      </w:pPr>
      <w:r>
        <w:t>2.</w:t>
      </w:r>
      <w:r w:rsidR="008B7EE2" w:rsidRPr="00806223">
        <w:t xml:space="preserve">2. дата на продажба </w:t>
      </w:r>
    </w:p>
    <w:p w:rsidR="008B7EE2" w:rsidRPr="00806223" w:rsidRDefault="00F85B63" w:rsidP="008B7EE2">
      <w:pPr>
        <w:ind w:firstLine="708"/>
        <w:jc w:val="both"/>
      </w:pPr>
      <w:r>
        <w:t>2.</w:t>
      </w:r>
      <w:r w:rsidR="008B7EE2" w:rsidRPr="00806223">
        <w:t xml:space="preserve">3. дървесен вид (общоприето име) </w:t>
      </w:r>
    </w:p>
    <w:p w:rsidR="008B7EE2" w:rsidRPr="00806223" w:rsidRDefault="00F85B63" w:rsidP="008B7EE2">
      <w:pPr>
        <w:ind w:firstLine="708"/>
        <w:jc w:val="both"/>
      </w:pPr>
      <w:r>
        <w:t>2.</w:t>
      </w:r>
      <w:r w:rsidR="008B7EE2" w:rsidRPr="00806223">
        <w:t xml:space="preserve">4. описание на продукта </w:t>
      </w:r>
    </w:p>
    <w:p w:rsidR="008B7EE2" w:rsidRPr="00806223" w:rsidRDefault="00F85B63" w:rsidP="008B7EE2">
      <w:pPr>
        <w:ind w:firstLine="708"/>
        <w:jc w:val="both"/>
      </w:pPr>
      <w:r>
        <w:t>2.</w:t>
      </w:r>
      <w:r w:rsidR="008B7EE2" w:rsidRPr="00806223">
        <w:t xml:space="preserve">5. Продадено количество </w:t>
      </w:r>
    </w:p>
    <w:p w:rsidR="008B7EE2" w:rsidRPr="00806223" w:rsidRDefault="00F85B63" w:rsidP="008B7EE2">
      <w:pPr>
        <w:ind w:firstLine="708"/>
        <w:jc w:val="both"/>
      </w:pPr>
      <w:r>
        <w:t>2.</w:t>
      </w:r>
      <w:r w:rsidR="008B7EE2" w:rsidRPr="00806223">
        <w:t xml:space="preserve">6. </w:t>
      </w:r>
      <w:proofErr w:type="spellStart"/>
      <w:r w:rsidR="008B7EE2" w:rsidRPr="00806223">
        <w:t>Сертификационен</w:t>
      </w:r>
      <w:proofErr w:type="spellEnd"/>
      <w:r w:rsidR="008B7EE2" w:rsidRPr="00806223">
        <w:t xml:space="preserve"> код </w:t>
      </w:r>
    </w:p>
    <w:p w:rsidR="00A55FB7" w:rsidRPr="00806223" w:rsidRDefault="00F85B63" w:rsidP="00550C52">
      <w:pPr>
        <w:ind w:firstLine="708"/>
        <w:jc w:val="both"/>
        <w:rPr>
          <w:b/>
          <w:i/>
          <w:sz w:val="28"/>
          <w:szCs w:val="28"/>
          <w:u w:val="single"/>
        </w:rPr>
      </w:pPr>
      <w:r>
        <w:t>2.</w:t>
      </w:r>
      <w:r w:rsidR="008B7EE2" w:rsidRPr="00806223">
        <w:t>7. Надписът "FSC 100%", който служи за идентифициране на продукти, продавани като FSC сертифицирани продукти</w:t>
      </w:r>
      <w:r w:rsidR="00550C52" w:rsidRPr="00806223">
        <w:t xml:space="preserve">.  </w:t>
      </w:r>
      <w:r w:rsidR="00FA0B43" w:rsidRPr="00806223">
        <w:rPr>
          <w:b/>
          <w:i/>
          <w:sz w:val="28"/>
          <w:szCs w:val="28"/>
          <w:u w:val="single"/>
        </w:rPr>
        <w:t>(И</w:t>
      </w:r>
      <w:r w:rsidR="00A55FB7" w:rsidRPr="00806223">
        <w:rPr>
          <w:b/>
          <w:i/>
          <w:sz w:val="28"/>
          <w:szCs w:val="28"/>
          <w:u w:val="single"/>
        </w:rPr>
        <w:t>ндикатор 8.5.3</w:t>
      </w:r>
      <w:r w:rsidR="00FA0B43" w:rsidRPr="00806223">
        <w:rPr>
          <w:b/>
          <w:i/>
          <w:sz w:val="28"/>
          <w:szCs w:val="28"/>
          <w:u w:val="single"/>
        </w:rPr>
        <w:t>)</w:t>
      </w:r>
    </w:p>
    <w:p w:rsidR="008B7EE2" w:rsidRPr="00806223" w:rsidRDefault="008B7EE2" w:rsidP="00271F33">
      <w:pPr>
        <w:ind w:firstLine="708"/>
        <w:jc w:val="both"/>
      </w:pPr>
    </w:p>
    <w:p w:rsidR="00271F33" w:rsidRPr="00806223" w:rsidRDefault="00332A5D" w:rsidP="00271F33">
      <w:pPr>
        <w:ind w:firstLine="708"/>
        <w:jc w:val="both"/>
        <w:rPr>
          <w:i/>
        </w:rPr>
      </w:pPr>
      <w:r w:rsidRPr="00806223">
        <w:t xml:space="preserve">3.  </w:t>
      </w:r>
      <w:r w:rsidR="00F85B63">
        <w:t>инж</w:t>
      </w:r>
      <w:r w:rsidR="00F85B63" w:rsidRPr="00806223">
        <w:t>.</w:t>
      </w:r>
      <w:r w:rsidR="00F85B63">
        <w:t xml:space="preserve"> Галя Николова</w:t>
      </w:r>
      <w:r w:rsidR="00F85B63" w:rsidRPr="00806223">
        <w:t xml:space="preserve"> – отговорник по сертифицирането и главния счетоводител  в ТП ДГС</w:t>
      </w:r>
      <w:r w:rsidR="00F85B63">
        <w:t xml:space="preserve"> Силистра</w:t>
      </w:r>
      <w:r w:rsidR="00F85B63" w:rsidRPr="00806223">
        <w:t xml:space="preserve"> </w:t>
      </w:r>
      <w:r w:rsidRPr="00806223">
        <w:t xml:space="preserve">да следят и изискват върху превозните билети,  фактурите  и съпътстващата документация за продажба на FSC </w:t>
      </w:r>
      <w:r w:rsidR="00271F33" w:rsidRPr="00806223">
        <w:t xml:space="preserve">бъдат изписани номера на сертификата на стопанството и категорията на материалите „FSC100%”. Номерата на превозните билети да са ясно обвързани с фактурата, с която е извършена продажбата на </w:t>
      </w:r>
      <w:proofErr w:type="spellStart"/>
      <w:r w:rsidR="00271F33" w:rsidRPr="00806223">
        <w:t>серитифицираната</w:t>
      </w:r>
      <w:proofErr w:type="spellEnd"/>
      <w:r w:rsidR="00271F33" w:rsidRPr="00806223">
        <w:t xml:space="preserve"> дървесина (номерата на превозните билети се включват във фактурата или се обвърз</w:t>
      </w:r>
      <w:r w:rsidR="0048798A">
        <w:t>в</w:t>
      </w:r>
      <w:r w:rsidR="00271F33" w:rsidRPr="00806223">
        <w:t>ат със специален протокол). При възникване на технически проблем върху документите да се поставя печат с горепосочените данни. Настоящите документи се запазват при отговорните длъжности лица на лесно достъпни места.</w:t>
      </w:r>
    </w:p>
    <w:p w:rsidR="00271F33" w:rsidRPr="00806223" w:rsidRDefault="00271F33" w:rsidP="00CE60E7">
      <w:pPr>
        <w:ind w:firstLine="708"/>
        <w:jc w:val="both"/>
      </w:pPr>
    </w:p>
    <w:p w:rsidR="00CE60E7" w:rsidRPr="00806223" w:rsidRDefault="00936E00" w:rsidP="00CE60E7">
      <w:pPr>
        <w:ind w:firstLine="708"/>
        <w:jc w:val="both"/>
      </w:pPr>
      <w:r w:rsidRPr="00806223">
        <w:t>4</w:t>
      </w:r>
      <w:r w:rsidR="00CE60E7" w:rsidRPr="00806223">
        <w:t>. В случай на работа с несертифицирана дървесина (конфискувана като предмет на нарушения, предоставена за продажба от други лица, произхождаща от гори, които не са в обхвата на сертификата), такава дървесина се съхранява разделно от серт</w:t>
      </w:r>
      <w:r w:rsidR="00031083" w:rsidRPr="00806223">
        <w:t>ифицираната</w:t>
      </w:r>
      <w:r w:rsidR="00CE60E7" w:rsidRPr="00806223">
        <w:t xml:space="preserve">. В тези случаи несертифицираната дървесина и </w:t>
      </w:r>
      <w:r w:rsidR="00031083" w:rsidRPr="00806223">
        <w:t>местата, в които</w:t>
      </w:r>
      <w:r w:rsidR="00CE60E7" w:rsidRPr="00806223">
        <w:t xml:space="preserve"> се съхранява се обозначават </w:t>
      </w:r>
      <w:r w:rsidR="00031083" w:rsidRPr="00806223">
        <w:t xml:space="preserve">по начин осигуряващ </w:t>
      </w:r>
      <w:r w:rsidR="00CE60E7" w:rsidRPr="00806223">
        <w:t>ясно раз</w:t>
      </w:r>
      <w:r w:rsidR="00031083" w:rsidRPr="00806223">
        <w:t xml:space="preserve">граничаване (напр. </w:t>
      </w:r>
      <w:r w:rsidR="00CE60E7" w:rsidRPr="00806223">
        <w:t>чрез маркировка, табели, ограждане с цветни ленти</w:t>
      </w:r>
      <w:r w:rsidR="00031083" w:rsidRPr="00806223">
        <w:t xml:space="preserve"> и др.)</w:t>
      </w:r>
      <w:r w:rsidR="00CE60E7" w:rsidRPr="00806223">
        <w:t>.</w:t>
      </w:r>
    </w:p>
    <w:p w:rsidR="00CE60E7" w:rsidRPr="00806223" w:rsidRDefault="00CE60E7" w:rsidP="00CE60E7">
      <w:pPr>
        <w:jc w:val="both"/>
        <w:rPr>
          <w:b/>
          <w:sz w:val="32"/>
          <w:szCs w:val="32"/>
        </w:rPr>
      </w:pPr>
    </w:p>
    <w:p w:rsidR="00CE60E7" w:rsidRPr="00806223" w:rsidRDefault="00936E00" w:rsidP="00CE60E7">
      <w:pPr>
        <w:ind w:firstLine="708"/>
        <w:jc w:val="both"/>
      </w:pPr>
      <w:r w:rsidRPr="00806223">
        <w:lastRenderedPageBreak/>
        <w:t>5</w:t>
      </w:r>
      <w:r w:rsidR="00CE60E7" w:rsidRPr="00806223">
        <w:t xml:space="preserve">. </w:t>
      </w:r>
      <w:r w:rsidR="00704A01" w:rsidRPr="00806223">
        <w:t>Фактурите и превозните билети за продажба на</w:t>
      </w:r>
      <w:r w:rsidR="00CE60E7" w:rsidRPr="00806223">
        <w:t xml:space="preserve"> несертифицираната дървесина по т.</w:t>
      </w:r>
      <w:r w:rsidR="00031083" w:rsidRPr="00806223">
        <w:t>4</w:t>
      </w:r>
      <w:r w:rsidR="00CE60E7" w:rsidRPr="00806223">
        <w:t xml:space="preserve"> по-горе</w:t>
      </w:r>
      <w:r w:rsidR="00704A01" w:rsidRPr="00806223">
        <w:t xml:space="preserve"> не включват</w:t>
      </w:r>
      <w:r w:rsidR="00F85B63">
        <w:rPr>
          <w:lang w:val="en-US"/>
        </w:rPr>
        <w:t xml:space="preserve"> </w:t>
      </w:r>
      <w:proofErr w:type="spellStart"/>
      <w:r w:rsidR="00704A01" w:rsidRPr="00806223">
        <w:t>сертификационния</w:t>
      </w:r>
      <w:proofErr w:type="spellEnd"/>
      <w:r w:rsidR="00704A01" w:rsidRPr="00806223">
        <w:t xml:space="preserve"> код и обозначението “FSC100%”.</w:t>
      </w:r>
    </w:p>
    <w:p w:rsidR="00CE60E7" w:rsidRPr="00806223" w:rsidRDefault="00CE60E7" w:rsidP="00CE60E7">
      <w:pPr>
        <w:ind w:firstLine="708"/>
        <w:jc w:val="both"/>
      </w:pPr>
    </w:p>
    <w:p w:rsidR="00CE60E7" w:rsidRPr="00806223" w:rsidRDefault="00936E00" w:rsidP="00CE60E7">
      <w:pPr>
        <w:ind w:firstLine="708"/>
        <w:jc w:val="both"/>
        <w:rPr>
          <w:color w:val="000000" w:themeColor="text1"/>
        </w:rPr>
      </w:pPr>
      <w:r w:rsidRPr="00806223">
        <w:rPr>
          <w:color w:val="000000" w:themeColor="text1"/>
        </w:rPr>
        <w:t>6</w:t>
      </w:r>
      <w:r w:rsidR="00CE60E7" w:rsidRPr="00806223">
        <w:rPr>
          <w:color w:val="000000" w:themeColor="text1"/>
        </w:rPr>
        <w:t xml:space="preserve">. Да се уведоми РДГ </w:t>
      </w:r>
      <w:r w:rsidR="00F85B63">
        <w:rPr>
          <w:color w:val="000000" w:themeColor="text1"/>
        </w:rPr>
        <w:t xml:space="preserve"> Русе </w:t>
      </w:r>
      <w:r w:rsidR="00CE60E7" w:rsidRPr="00806223">
        <w:rPr>
          <w:color w:val="000000" w:themeColor="text1"/>
        </w:rPr>
        <w:t xml:space="preserve">и Община </w:t>
      </w:r>
      <w:r w:rsidR="00F85B63">
        <w:rPr>
          <w:color w:val="000000" w:themeColor="text1"/>
        </w:rPr>
        <w:t>Силистра</w:t>
      </w:r>
      <w:r w:rsidR="00CE60E7" w:rsidRPr="00806223">
        <w:rPr>
          <w:color w:val="000000" w:themeColor="text1"/>
        </w:rPr>
        <w:t>, че не може да се продава като сертифицирана такава дървесина, която е предмет на нарушение</w:t>
      </w:r>
      <w:r w:rsidR="007B6E33" w:rsidRPr="00806223">
        <w:rPr>
          <w:color w:val="000000" w:themeColor="text1"/>
        </w:rPr>
        <w:t>.</w:t>
      </w:r>
      <w:r w:rsidR="00C04854" w:rsidRPr="00806223">
        <w:rPr>
          <w:color w:val="000000" w:themeColor="text1"/>
        </w:rPr>
        <w:t>Продажбата на отнетата в полза на държавата  дървесина се осъществява по реда на Закона за държавната собственост.</w:t>
      </w:r>
    </w:p>
    <w:p w:rsidR="00610267" w:rsidRPr="00806223" w:rsidRDefault="00610267" w:rsidP="00CE60E7">
      <w:pPr>
        <w:ind w:firstLine="708"/>
        <w:jc w:val="both"/>
      </w:pPr>
    </w:p>
    <w:p w:rsidR="00CE60E7" w:rsidRPr="00806223" w:rsidRDefault="00936E00" w:rsidP="00CE60E7">
      <w:pPr>
        <w:ind w:firstLine="708"/>
        <w:jc w:val="both"/>
      </w:pPr>
      <w:r w:rsidRPr="00806223">
        <w:t>7</w:t>
      </w:r>
      <w:r w:rsidR="00CE60E7" w:rsidRPr="00806223">
        <w:t xml:space="preserve">. Във връзка с правилата на FSC за проследяване на сертифицираната продукция да се представя годишна справка на </w:t>
      </w:r>
      <w:r w:rsidR="00FA0B43" w:rsidRPr="00806223">
        <w:t>С</w:t>
      </w:r>
      <w:r w:rsidR="00610267" w:rsidRPr="00806223">
        <w:t>ертифициращата организация</w:t>
      </w:r>
      <w:r w:rsidR="00CE60E7" w:rsidRPr="00806223">
        <w:t xml:space="preserve"> за продажбите на дървесни продукти по дървесни видове, вид </w:t>
      </w:r>
      <w:proofErr w:type="spellStart"/>
      <w:r w:rsidR="00CE60E7" w:rsidRPr="00806223">
        <w:t>сортимент</w:t>
      </w:r>
      <w:proofErr w:type="spellEnd"/>
      <w:r w:rsidR="00CE60E7" w:rsidRPr="00806223">
        <w:t xml:space="preserve">, добит и реализиран обем за отделните продукти. По време на годишните проверки да се осигури достъп на </w:t>
      </w:r>
      <w:proofErr w:type="spellStart"/>
      <w:r w:rsidR="00CE60E7" w:rsidRPr="00806223">
        <w:t>одитиращия</w:t>
      </w:r>
      <w:proofErr w:type="spellEnd"/>
      <w:r w:rsidR="00CE60E7" w:rsidRPr="00806223">
        <w:t xml:space="preserve"> екип до информацията за продажбите и клиентите на стопанството.</w:t>
      </w:r>
    </w:p>
    <w:p w:rsidR="00CE60E7" w:rsidRPr="00806223" w:rsidRDefault="00CE60E7" w:rsidP="00CE60E7">
      <w:pPr>
        <w:ind w:firstLine="708"/>
        <w:jc w:val="both"/>
      </w:pPr>
    </w:p>
    <w:p w:rsidR="00CE60E7" w:rsidRPr="00806223" w:rsidRDefault="00936E00" w:rsidP="00CE60E7">
      <w:pPr>
        <w:ind w:firstLine="708"/>
        <w:jc w:val="both"/>
      </w:pPr>
      <w:r w:rsidRPr="00806223">
        <w:t>8</w:t>
      </w:r>
      <w:r w:rsidR="002144E0" w:rsidRPr="00806223">
        <w:t>. Всички фактури и съпътстващата документация,</w:t>
      </w:r>
      <w:r w:rsidR="00CE60E7" w:rsidRPr="00806223">
        <w:t xml:space="preserve"> свързани със </w:t>
      </w:r>
      <w:proofErr w:type="spellStart"/>
      <w:r w:rsidR="00CE60E7" w:rsidRPr="00806223">
        <w:t>сертификацията</w:t>
      </w:r>
      <w:proofErr w:type="spellEnd"/>
      <w:r w:rsidR="00CE60E7" w:rsidRPr="00806223">
        <w:t xml:space="preserve"> за управление на гори по FSC се съхраняват не по-малко от 5 години в електронен вид или на хартия.</w:t>
      </w:r>
    </w:p>
    <w:p w:rsidR="00936E00" w:rsidRPr="00806223" w:rsidRDefault="00936E00" w:rsidP="00CE60E7">
      <w:pPr>
        <w:ind w:firstLine="708"/>
        <w:jc w:val="both"/>
      </w:pPr>
    </w:p>
    <w:p w:rsidR="00936E00" w:rsidRPr="00806223" w:rsidRDefault="00704A01" w:rsidP="00936E00">
      <w:pPr>
        <w:ind w:firstLine="708"/>
        <w:jc w:val="both"/>
        <w:rPr>
          <w:color w:val="000000" w:themeColor="text1"/>
        </w:rPr>
      </w:pPr>
      <w:r w:rsidRPr="00806223">
        <w:rPr>
          <w:color w:val="000000" w:themeColor="text1"/>
        </w:rPr>
        <w:t>9. Всяко полз</w:t>
      </w:r>
      <w:r w:rsidR="00936E00" w:rsidRPr="00806223">
        <w:rPr>
          <w:color w:val="000000" w:themeColor="text1"/>
        </w:rPr>
        <w:t>ване на логото и търговските марки на FSC върху документи и продукти на ДГС</w:t>
      </w:r>
      <w:r w:rsidR="00F85B63">
        <w:rPr>
          <w:color w:val="000000" w:themeColor="text1"/>
          <w:lang w:val="en-US"/>
        </w:rPr>
        <w:t xml:space="preserve"> </w:t>
      </w:r>
      <w:r w:rsidR="00F85B63">
        <w:rPr>
          <w:color w:val="000000" w:themeColor="text1"/>
        </w:rPr>
        <w:t>Силистра</w:t>
      </w:r>
      <w:r w:rsidR="00936E00" w:rsidRPr="00806223">
        <w:rPr>
          <w:color w:val="000000" w:themeColor="text1"/>
        </w:rPr>
        <w:t xml:space="preserve"> да се прилага процедурата “Процедура за ползване на логото и търговските марки на FSC и Сертифи</w:t>
      </w:r>
      <w:r w:rsidR="00FA0B43" w:rsidRPr="00806223">
        <w:rPr>
          <w:color w:val="000000" w:themeColor="text1"/>
        </w:rPr>
        <w:t>циращата организация</w:t>
      </w:r>
      <w:r w:rsidR="00936E00" w:rsidRPr="00806223">
        <w:rPr>
          <w:color w:val="000000" w:themeColor="text1"/>
        </w:rPr>
        <w:t xml:space="preserve"> върху сертифицирани продукти и за </w:t>
      </w:r>
      <w:proofErr w:type="spellStart"/>
      <w:r w:rsidR="00936E00" w:rsidRPr="00806223">
        <w:rPr>
          <w:color w:val="000000" w:themeColor="text1"/>
        </w:rPr>
        <w:t>промоционални</w:t>
      </w:r>
      <w:proofErr w:type="spellEnd"/>
      <w:r w:rsidR="00936E00" w:rsidRPr="00806223">
        <w:rPr>
          <w:color w:val="000000" w:themeColor="text1"/>
        </w:rPr>
        <w:t xml:space="preserve"> цели”.</w:t>
      </w:r>
    </w:p>
    <w:p w:rsidR="00936E00" w:rsidRPr="00806223" w:rsidRDefault="00936E00" w:rsidP="00936E00">
      <w:pPr>
        <w:ind w:firstLine="708"/>
        <w:jc w:val="both"/>
        <w:rPr>
          <w:color w:val="000000" w:themeColor="text1"/>
        </w:rPr>
      </w:pPr>
    </w:p>
    <w:p w:rsidR="00936E00" w:rsidRPr="00806223" w:rsidRDefault="00936E00" w:rsidP="00CE60E7">
      <w:pPr>
        <w:ind w:firstLine="708"/>
        <w:jc w:val="both"/>
        <w:rPr>
          <w:color w:val="000000" w:themeColor="text1"/>
        </w:rPr>
      </w:pPr>
    </w:p>
    <w:sectPr w:rsidR="00936E00" w:rsidRPr="00806223" w:rsidSect="002E1F45">
      <w:pgSz w:w="11906" w:h="16838"/>
      <w:pgMar w:top="719" w:right="986" w:bottom="902" w:left="12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E1F45"/>
    <w:rsid w:val="00027E21"/>
    <w:rsid w:val="00031083"/>
    <w:rsid w:val="0006595C"/>
    <w:rsid w:val="00087016"/>
    <w:rsid w:val="000B0947"/>
    <w:rsid w:val="000D67BE"/>
    <w:rsid w:val="00103BF5"/>
    <w:rsid w:val="001B3D4B"/>
    <w:rsid w:val="001C225E"/>
    <w:rsid w:val="002144E0"/>
    <w:rsid w:val="00271F33"/>
    <w:rsid w:val="002825FB"/>
    <w:rsid w:val="002E1F45"/>
    <w:rsid w:val="00325EBB"/>
    <w:rsid w:val="00332A5D"/>
    <w:rsid w:val="003A4834"/>
    <w:rsid w:val="00430ED5"/>
    <w:rsid w:val="004801CD"/>
    <w:rsid w:val="00483030"/>
    <w:rsid w:val="0048798A"/>
    <w:rsid w:val="00490B4F"/>
    <w:rsid w:val="004D494C"/>
    <w:rsid w:val="004F0CD9"/>
    <w:rsid w:val="00501799"/>
    <w:rsid w:val="00542614"/>
    <w:rsid w:val="00550C52"/>
    <w:rsid w:val="0056491E"/>
    <w:rsid w:val="00571BF5"/>
    <w:rsid w:val="00610267"/>
    <w:rsid w:val="006E56CA"/>
    <w:rsid w:val="00704A01"/>
    <w:rsid w:val="0078149C"/>
    <w:rsid w:val="007B6E33"/>
    <w:rsid w:val="007C1026"/>
    <w:rsid w:val="007D7566"/>
    <w:rsid w:val="00806223"/>
    <w:rsid w:val="008B7EE2"/>
    <w:rsid w:val="008D3F02"/>
    <w:rsid w:val="008F678B"/>
    <w:rsid w:val="00936E00"/>
    <w:rsid w:val="009D2321"/>
    <w:rsid w:val="009E65CC"/>
    <w:rsid w:val="00A55FB7"/>
    <w:rsid w:val="00A718F6"/>
    <w:rsid w:val="00AA2F5D"/>
    <w:rsid w:val="00B174EB"/>
    <w:rsid w:val="00B60285"/>
    <w:rsid w:val="00B87715"/>
    <w:rsid w:val="00BC0E30"/>
    <w:rsid w:val="00C04854"/>
    <w:rsid w:val="00C8195D"/>
    <w:rsid w:val="00C82D00"/>
    <w:rsid w:val="00CE60E7"/>
    <w:rsid w:val="00D028CA"/>
    <w:rsid w:val="00EE4258"/>
    <w:rsid w:val="00F4286B"/>
    <w:rsid w:val="00F85B63"/>
    <w:rsid w:val="00FA0B43"/>
    <w:rsid w:val="00FE2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6C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1F3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0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3B563-EAFF-40B0-86B5-93EDDC137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vitinya</Company>
  <LinksUpToDate>false</LinksUpToDate>
  <CharactersWithSpaces>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vitin82</dc:creator>
  <cp:lastModifiedBy>User</cp:lastModifiedBy>
  <cp:revision>24</cp:revision>
  <cp:lastPrinted>2021-06-01T07:28:00Z</cp:lastPrinted>
  <dcterms:created xsi:type="dcterms:W3CDTF">2017-07-20T09:45:00Z</dcterms:created>
  <dcterms:modified xsi:type="dcterms:W3CDTF">2025-06-06T14:26:00Z</dcterms:modified>
</cp:coreProperties>
</file>